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0B" w:rsidRPr="00B25BAE" w:rsidRDefault="00CD1B0B" w:rsidP="00CD1B0B">
      <w:pPr>
        <w:spacing w:line="480" w:lineRule="auto"/>
        <w:ind w:firstLine="720"/>
        <w:jc w:val="center"/>
        <w:rPr>
          <w:rFonts w:ascii="Times New Roman" w:hAnsi="Times New Roman" w:cs="Times New Roman"/>
          <w:b/>
          <w:bCs/>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t>Case Study #1</w:t>
      </w:r>
    </w:p>
    <w:p w:rsidR="00CD1B0B" w:rsidRPr="00B25BAE" w:rsidRDefault="00CD1B0B" w:rsidP="00CD1B0B">
      <w:pPr>
        <w:spacing w:line="480" w:lineRule="auto"/>
        <w:ind w:firstLine="720"/>
        <w:jc w:val="center"/>
        <w:rPr>
          <w:rFonts w:ascii="Times New Roman" w:hAnsi="Times New Roman" w:cs="Times New Roman"/>
          <w:sz w:val="24"/>
          <w:szCs w:val="24"/>
        </w:rPr>
      </w:pPr>
      <w:r w:rsidRPr="00B25BAE">
        <w:rPr>
          <w:rFonts w:ascii="Times New Roman" w:hAnsi="Times New Roman" w:cs="Times New Roman"/>
          <w:sz w:val="24"/>
          <w:szCs w:val="24"/>
        </w:rPr>
        <w:t>Name</w:t>
      </w:r>
    </w:p>
    <w:p w:rsidR="00CD1B0B" w:rsidRPr="00B25BAE" w:rsidRDefault="00CD1B0B" w:rsidP="00CD1B0B">
      <w:pPr>
        <w:spacing w:line="480" w:lineRule="auto"/>
        <w:ind w:firstLine="720"/>
        <w:jc w:val="center"/>
        <w:rPr>
          <w:rFonts w:ascii="Times New Roman" w:hAnsi="Times New Roman" w:cs="Times New Roman"/>
          <w:sz w:val="24"/>
          <w:szCs w:val="24"/>
        </w:rPr>
      </w:pPr>
      <w:r w:rsidRPr="00B25BAE">
        <w:rPr>
          <w:rFonts w:ascii="Times New Roman" w:hAnsi="Times New Roman" w:cs="Times New Roman"/>
          <w:sz w:val="24"/>
          <w:szCs w:val="24"/>
        </w:rPr>
        <w:t>Institution</w:t>
      </w:r>
    </w:p>
    <w:p w:rsidR="00CD1B0B" w:rsidRPr="00B25BAE" w:rsidRDefault="00CD1B0B" w:rsidP="00CD1B0B">
      <w:pPr>
        <w:spacing w:line="480" w:lineRule="auto"/>
        <w:ind w:firstLine="720"/>
        <w:jc w:val="center"/>
        <w:rPr>
          <w:rFonts w:ascii="Times New Roman" w:hAnsi="Times New Roman" w:cs="Times New Roman"/>
          <w:sz w:val="24"/>
          <w:szCs w:val="24"/>
        </w:rPr>
      </w:pPr>
      <w:r w:rsidRPr="00B25BAE">
        <w:rPr>
          <w:rFonts w:ascii="Times New Roman" w:hAnsi="Times New Roman" w:cs="Times New Roman"/>
          <w:sz w:val="24"/>
          <w:szCs w:val="24"/>
        </w:rPr>
        <w:t xml:space="preserve">Date </w:t>
      </w:r>
    </w:p>
    <w:p w:rsidR="00CD1B0B" w:rsidRPr="00B25BAE" w:rsidRDefault="00CD1B0B" w:rsidP="00AA48C8">
      <w:pPr>
        <w:spacing w:line="480" w:lineRule="auto"/>
        <w:ind w:firstLine="720"/>
        <w:rPr>
          <w:rFonts w:ascii="Times New Roman" w:hAnsi="Times New Roman" w:cs="Times New Roman"/>
          <w:sz w:val="24"/>
          <w:szCs w:val="24"/>
        </w:rPr>
      </w:pPr>
    </w:p>
    <w:p w:rsidR="00CD1B0B" w:rsidRPr="00B25BAE" w:rsidRDefault="00CD1B0B" w:rsidP="00AA48C8">
      <w:pPr>
        <w:spacing w:line="480" w:lineRule="auto"/>
        <w:ind w:firstLine="720"/>
        <w:rPr>
          <w:rFonts w:ascii="Times New Roman" w:hAnsi="Times New Roman" w:cs="Times New Roman"/>
          <w:sz w:val="24"/>
          <w:szCs w:val="24"/>
        </w:rPr>
      </w:pPr>
    </w:p>
    <w:p w:rsidR="00CD1B0B" w:rsidRPr="00B25BAE" w:rsidRDefault="00CD1B0B" w:rsidP="00AA48C8">
      <w:pPr>
        <w:spacing w:line="480" w:lineRule="auto"/>
        <w:ind w:firstLine="720"/>
        <w:rPr>
          <w:rFonts w:ascii="Times New Roman" w:hAnsi="Times New Roman" w:cs="Times New Roman"/>
          <w:sz w:val="24"/>
          <w:szCs w:val="24"/>
        </w:rPr>
      </w:pPr>
    </w:p>
    <w:p w:rsidR="00CD1B0B" w:rsidRPr="00B25BAE" w:rsidRDefault="00CD1B0B" w:rsidP="00AA48C8">
      <w:pPr>
        <w:spacing w:line="480" w:lineRule="auto"/>
        <w:ind w:firstLine="720"/>
        <w:rPr>
          <w:rFonts w:ascii="Times New Roman" w:hAnsi="Times New Roman" w:cs="Times New Roman"/>
          <w:sz w:val="24"/>
          <w:szCs w:val="24"/>
        </w:rPr>
      </w:pPr>
    </w:p>
    <w:p w:rsidR="00CD1B0B" w:rsidRPr="00B25BAE" w:rsidRDefault="00CD1B0B" w:rsidP="00AA48C8">
      <w:pPr>
        <w:spacing w:line="480" w:lineRule="auto"/>
        <w:ind w:firstLine="720"/>
        <w:rPr>
          <w:rFonts w:ascii="Times New Roman" w:hAnsi="Times New Roman" w:cs="Times New Roman"/>
          <w:sz w:val="24"/>
          <w:szCs w:val="24"/>
        </w:rPr>
      </w:pPr>
    </w:p>
    <w:p w:rsidR="00CD1B0B" w:rsidRPr="00B25BAE" w:rsidRDefault="00CD1B0B" w:rsidP="00AA48C8">
      <w:pPr>
        <w:spacing w:line="480" w:lineRule="auto"/>
        <w:ind w:firstLine="720"/>
        <w:rPr>
          <w:rFonts w:ascii="Times New Roman" w:hAnsi="Times New Roman" w:cs="Times New Roman"/>
          <w:sz w:val="24"/>
          <w:szCs w:val="24"/>
        </w:rPr>
      </w:pPr>
    </w:p>
    <w:p w:rsidR="00CD1B0B" w:rsidRPr="00B25BAE" w:rsidRDefault="00CD1B0B" w:rsidP="00AA48C8">
      <w:pPr>
        <w:spacing w:line="480" w:lineRule="auto"/>
        <w:ind w:firstLine="720"/>
        <w:rPr>
          <w:rFonts w:ascii="Times New Roman" w:hAnsi="Times New Roman" w:cs="Times New Roman"/>
          <w:sz w:val="24"/>
          <w:szCs w:val="24"/>
        </w:rPr>
      </w:pPr>
    </w:p>
    <w:p w:rsidR="00CD1B0B" w:rsidRPr="00B25BAE" w:rsidRDefault="00CD1B0B" w:rsidP="00CD1B0B">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lastRenderedPageBreak/>
        <w:t>Case Study #1</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 xml:space="preserve">A </w:t>
      </w:r>
      <w:r w:rsidR="00050948" w:rsidRPr="00B25BAE">
        <w:rPr>
          <w:rFonts w:ascii="Times New Roman" w:hAnsi="Times New Roman" w:cs="Times New Roman"/>
          <w:sz w:val="24"/>
          <w:szCs w:val="24"/>
        </w:rPr>
        <w:t>46-year-old</w:t>
      </w:r>
      <w:r w:rsidRPr="00B25BAE">
        <w:rPr>
          <w:rFonts w:ascii="Times New Roman" w:hAnsi="Times New Roman" w:cs="Times New Roman"/>
          <w:sz w:val="24"/>
          <w:szCs w:val="24"/>
        </w:rPr>
        <w:t xml:space="preserve"> male comes to the clinic complaining of a headache. The patient states that the head has been coming and going for the past year and has not been able to seek medical assistant due to covid 19. The patient reports that the headache has been at the back of his head and can rat</w:t>
      </w:r>
      <w:r w:rsidR="00C46DB6" w:rsidRPr="00B25BAE">
        <w:rPr>
          <w:rFonts w:ascii="Times New Roman" w:hAnsi="Times New Roman" w:cs="Times New Roman"/>
          <w:sz w:val="24"/>
          <w:szCs w:val="24"/>
        </w:rPr>
        <w:t>e</w:t>
      </w:r>
      <w:r w:rsidRPr="00B25BAE">
        <w:rPr>
          <w:rFonts w:ascii="Times New Roman" w:hAnsi="Times New Roman" w:cs="Times New Roman"/>
          <w:sz w:val="24"/>
          <w:szCs w:val="24"/>
        </w:rPr>
        <w:t xml:space="preserve"> the pain as a 5/10. The working diagnosis for the patient is tension headache. The various </w:t>
      </w:r>
      <w:r w:rsidR="00381DD7" w:rsidRPr="00B25BAE">
        <w:rPr>
          <w:rFonts w:ascii="Times New Roman" w:hAnsi="Times New Roman" w:cs="Times New Roman"/>
          <w:sz w:val="24"/>
          <w:szCs w:val="24"/>
        </w:rPr>
        <w:t>tests</w:t>
      </w:r>
      <w:r w:rsidRPr="00B25BAE">
        <w:rPr>
          <w:rFonts w:ascii="Times New Roman" w:hAnsi="Times New Roman" w:cs="Times New Roman"/>
          <w:sz w:val="24"/>
          <w:szCs w:val="24"/>
        </w:rPr>
        <w:t xml:space="preserve"> should be conducted to help in confirming the diagnosis. The diagnosis will involve the conduction of a physical examination, taking of the patient's history, and the conduction of imagining tests of the head and part</w:t>
      </w:r>
      <w:r w:rsidR="00B44289" w:rsidRPr="00B25BAE">
        <w:rPr>
          <w:rFonts w:ascii="Times New Roman" w:hAnsi="Times New Roman" w:cs="Times New Roman"/>
          <w:sz w:val="24"/>
          <w:szCs w:val="24"/>
        </w:rPr>
        <w:t>s</w:t>
      </w:r>
      <w:r w:rsidRPr="00B25BAE">
        <w:rPr>
          <w:rFonts w:ascii="Times New Roman" w:hAnsi="Times New Roman" w:cs="Times New Roman"/>
          <w:sz w:val="24"/>
          <w:szCs w:val="24"/>
        </w:rPr>
        <w:t xml:space="preserve"> of the brain. Medication will be prescribed to the patient in accordance with the symptoms that are present. </w:t>
      </w:r>
    </w:p>
    <w:p w:rsidR="00AA48C8" w:rsidRPr="00B25BAE" w:rsidRDefault="00AA48C8" w:rsidP="00B44289">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t>Pathophysiology</w:t>
      </w:r>
      <w:r w:rsidR="00B44289" w:rsidRPr="00B25BAE">
        <w:rPr>
          <w:rFonts w:ascii="Times New Roman" w:hAnsi="Times New Roman" w:cs="Times New Roman"/>
          <w:b/>
          <w:bCs/>
          <w:sz w:val="24"/>
          <w:szCs w:val="24"/>
        </w:rPr>
        <w:t xml:space="preserve"> of tension headache </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Tension headache is generally a diffuse, mild, and moderate pain in the head that is described as feeling like a light-headed tight band. The symptoms associated with tension headache include aching head pain, tenderness on the scalps, neck, and shoulder, and sensation of tightness and pressures around the forehead. Tension headache is divided into two main categories, which are episodic and chronic. Episodic headaches last for 30 minutes to a week, with the frequent episodes occurring for less than five days a month for at least three months. Frequent episode tension can therefore become chronic</w:t>
      </w:r>
      <w:r w:rsidR="00BF3474">
        <w:rPr>
          <w:rFonts w:ascii="Times New Roman" w:hAnsi="Times New Roman" w:cs="Times New Roman"/>
          <w:sz w:val="24"/>
          <w:szCs w:val="24"/>
        </w:rPr>
        <w:t xml:space="preserve"> (</w:t>
      </w:r>
      <w:r w:rsidR="00BF3474" w:rsidRPr="00B25BAE">
        <w:rPr>
          <w:rFonts w:ascii="Times New Roman" w:hAnsi="Times New Roman" w:cs="Times New Roman"/>
          <w:color w:val="222222"/>
          <w:sz w:val="24"/>
          <w:szCs w:val="24"/>
          <w:shd w:val="clear" w:color="auto" w:fill="FFFFFF"/>
        </w:rPr>
        <w:t>Cheraghi</w:t>
      </w:r>
      <w:r w:rsidR="00BF3474">
        <w:rPr>
          <w:rFonts w:ascii="Times New Roman" w:hAnsi="Times New Roman" w:cs="Times New Roman"/>
          <w:color w:val="222222"/>
          <w:sz w:val="24"/>
          <w:szCs w:val="24"/>
          <w:shd w:val="clear" w:color="auto" w:fill="FFFFFF"/>
        </w:rPr>
        <w:t xml:space="preserve"> et.al, 2018)</w:t>
      </w:r>
      <w:r w:rsidRPr="00B25BAE">
        <w:rPr>
          <w:rFonts w:ascii="Times New Roman" w:hAnsi="Times New Roman" w:cs="Times New Roman"/>
          <w:sz w:val="24"/>
          <w:szCs w:val="24"/>
        </w:rPr>
        <w:t>. Chronic tension headaches are types of tension headaches that last hours and can be continuous. Researchers believe that tension headaches seem to form the contraction in the face, neck, and scal</w:t>
      </w:r>
      <w:r w:rsidR="00B44289" w:rsidRPr="00B25BAE">
        <w:rPr>
          <w:rFonts w:ascii="Times New Roman" w:hAnsi="Times New Roman" w:cs="Times New Roman"/>
          <w:sz w:val="24"/>
          <w:szCs w:val="24"/>
        </w:rPr>
        <w:t xml:space="preserve">p. </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 xml:space="preserve">The most common causes of tension headaches are not known. Researchers have always concluded that tension headaches are stemmed from muscle contractions in the face, scalp, and neck. The most common theory for tension headache is the increase in muscle tenderness, which </w:t>
      </w:r>
      <w:r w:rsidRPr="00B25BAE">
        <w:rPr>
          <w:rFonts w:ascii="Times New Roman" w:hAnsi="Times New Roman" w:cs="Times New Roman"/>
          <w:sz w:val="24"/>
          <w:szCs w:val="24"/>
        </w:rPr>
        <w:lastRenderedPageBreak/>
        <w:t>is the most common symptom of tension headache. The most common trigger for tension headaches is stress</w:t>
      </w:r>
      <w:r w:rsidR="00AB784F">
        <w:rPr>
          <w:rFonts w:ascii="Times New Roman" w:hAnsi="Times New Roman" w:cs="Times New Roman"/>
          <w:sz w:val="24"/>
          <w:szCs w:val="24"/>
        </w:rPr>
        <w:t xml:space="preserve"> (</w:t>
      </w:r>
      <w:r w:rsidR="00AB784F" w:rsidRPr="00B25BAE">
        <w:rPr>
          <w:rFonts w:ascii="Times New Roman" w:hAnsi="Times New Roman" w:cs="Times New Roman"/>
          <w:color w:val="222222"/>
          <w:sz w:val="24"/>
          <w:szCs w:val="24"/>
          <w:shd w:val="clear" w:color="auto" w:fill="FFFFFF"/>
        </w:rPr>
        <w:t>Shypilova,Zavadenko&amp; Nesterovskiy</w:t>
      </w:r>
      <w:r w:rsidR="00AB784F">
        <w:rPr>
          <w:rFonts w:ascii="Times New Roman" w:hAnsi="Times New Roman" w:cs="Times New Roman"/>
          <w:color w:val="222222"/>
          <w:sz w:val="24"/>
          <w:szCs w:val="24"/>
          <w:shd w:val="clear" w:color="auto" w:fill="FFFFFF"/>
        </w:rPr>
        <w:t>, 2017)</w:t>
      </w:r>
      <w:r w:rsidRPr="00B25BAE">
        <w:rPr>
          <w:rFonts w:ascii="Times New Roman" w:hAnsi="Times New Roman" w:cs="Times New Roman"/>
          <w:sz w:val="24"/>
          <w:szCs w:val="24"/>
        </w:rPr>
        <w:t xml:space="preserve">. Tension headaches have been common, and therefore their impact on the productivity of the individuals and the overall quality of life has been witnessed, especially for patients with chronic illnesses. The effects of a tension headache may have an impact on the ability of the patient to function effectively and, therefore, the need of the individual to stay home from work. </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There are different ways in which tension headaches can be prevented. Some of the ways include biofeedback training, cognitive behavioral therapy, and other relaxation techniques. Biofeedback training teaches one to control some of the body responses that help in reducing pain. During the biofeedback training sessions, the body is connected to a device that monitors the feedback on the body functions like muscle tension, blood pressure, and heart rate. The b</w:t>
      </w:r>
      <w:r w:rsidR="00B44289" w:rsidRPr="00B25BAE">
        <w:rPr>
          <w:rFonts w:ascii="Times New Roman" w:hAnsi="Times New Roman" w:cs="Times New Roman"/>
          <w:sz w:val="24"/>
          <w:szCs w:val="24"/>
        </w:rPr>
        <w:t>od</w:t>
      </w:r>
      <w:r w:rsidRPr="00B25BAE">
        <w:rPr>
          <w:rFonts w:ascii="Times New Roman" w:hAnsi="Times New Roman" w:cs="Times New Roman"/>
          <w:sz w:val="24"/>
          <w:szCs w:val="24"/>
        </w:rPr>
        <w:t>y is trained on how to reduce the muscle tensions and slow the heart rate and breathing. Cognitive-behavioral therapy is a type of talk therapy that helps individuals learn how to manage their stress and</w:t>
      </w:r>
      <w:r w:rsidR="00FD05FF">
        <w:rPr>
          <w:rFonts w:ascii="Times New Roman" w:hAnsi="Times New Roman" w:cs="Times New Roman"/>
          <w:sz w:val="24"/>
          <w:szCs w:val="24"/>
        </w:rPr>
        <w:t xml:space="preserve"> aid in </w:t>
      </w:r>
      <w:r w:rsidRPr="00B25BAE">
        <w:rPr>
          <w:rFonts w:ascii="Times New Roman" w:hAnsi="Times New Roman" w:cs="Times New Roman"/>
          <w:sz w:val="24"/>
          <w:szCs w:val="24"/>
        </w:rPr>
        <w:t>reduc</w:t>
      </w:r>
      <w:r w:rsidR="00FD05FF">
        <w:rPr>
          <w:rFonts w:ascii="Times New Roman" w:hAnsi="Times New Roman" w:cs="Times New Roman"/>
          <w:sz w:val="24"/>
          <w:szCs w:val="24"/>
        </w:rPr>
        <w:t>ing</w:t>
      </w:r>
      <w:r w:rsidRPr="00B25BAE">
        <w:rPr>
          <w:rFonts w:ascii="Times New Roman" w:hAnsi="Times New Roman" w:cs="Times New Roman"/>
          <w:sz w:val="24"/>
          <w:szCs w:val="24"/>
        </w:rPr>
        <w:t xml:space="preserve"> the frequency of severality of headaches</w:t>
      </w:r>
      <w:r w:rsidR="00E05258">
        <w:rPr>
          <w:rFonts w:ascii="Times New Roman" w:hAnsi="Times New Roman" w:cs="Times New Roman"/>
          <w:sz w:val="24"/>
          <w:szCs w:val="24"/>
        </w:rPr>
        <w:t xml:space="preserve"> (</w:t>
      </w:r>
      <w:r w:rsidR="00E05258" w:rsidRPr="00B25BAE">
        <w:rPr>
          <w:rFonts w:ascii="Times New Roman" w:hAnsi="Times New Roman" w:cs="Times New Roman"/>
          <w:color w:val="222222"/>
          <w:sz w:val="24"/>
          <w:szCs w:val="24"/>
          <w:shd w:val="clear" w:color="auto" w:fill="FFFFFF"/>
        </w:rPr>
        <w:t>Cheraghi</w:t>
      </w:r>
      <w:r w:rsidR="00E05258">
        <w:rPr>
          <w:rFonts w:ascii="Times New Roman" w:hAnsi="Times New Roman" w:cs="Times New Roman"/>
          <w:color w:val="222222"/>
          <w:sz w:val="24"/>
          <w:szCs w:val="24"/>
          <w:shd w:val="clear" w:color="auto" w:fill="FFFFFF"/>
        </w:rPr>
        <w:t xml:space="preserve"> et.al, 2018)</w:t>
      </w:r>
      <w:r w:rsidRPr="00B25BAE">
        <w:rPr>
          <w:rFonts w:ascii="Times New Roman" w:hAnsi="Times New Roman" w:cs="Times New Roman"/>
          <w:sz w:val="24"/>
          <w:szCs w:val="24"/>
        </w:rPr>
        <w:t>. Some of the other relaxation techniques that help the body in the relaxation process are yoga, deep breathing, meditation, and progressive muscle relaxation. The relaxation techniques can be learned in class or at h</w:t>
      </w:r>
      <w:r w:rsidR="00B44289" w:rsidRPr="00B25BAE">
        <w:rPr>
          <w:rFonts w:ascii="Times New Roman" w:hAnsi="Times New Roman" w:cs="Times New Roman"/>
          <w:sz w:val="24"/>
          <w:szCs w:val="24"/>
        </w:rPr>
        <w:t>o</w:t>
      </w:r>
      <w:r w:rsidRPr="00B25BAE">
        <w:rPr>
          <w:rFonts w:ascii="Times New Roman" w:hAnsi="Times New Roman" w:cs="Times New Roman"/>
          <w:sz w:val="24"/>
          <w:szCs w:val="24"/>
        </w:rPr>
        <w:t>m</w:t>
      </w:r>
      <w:r w:rsidR="00B44289" w:rsidRPr="00B25BAE">
        <w:rPr>
          <w:rFonts w:ascii="Times New Roman" w:hAnsi="Times New Roman" w:cs="Times New Roman"/>
          <w:sz w:val="24"/>
          <w:szCs w:val="24"/>
        </w:rPr>
        <w:t>e</w:t>
      </w:r>
      <w:r w:rsidRPr="00B25BAE">
        <w:rPr>
          <w:rFonts w:ascii="Times New Roman" w:hAnsi="Times New Roman" w:cs="Times New Roman"/>
          <w:sz w:val="24"/>
          <w:szCs w:val="24"/>
        </w:rPr>
        <w:t xml:space="preserve"> with the use of books and tapes. An individual should </w:t>
      </w:r>
      <w:r w:rsidR="00B44289" w:rsidRPr="00B25BAE">
        <w:rPr>
          <w:rFonts w:ascii="Times New Roman" w:hAnsi="Times New Roman" w:cs="Times New Roman"/>
          <w:sz w:val="24"/>
          <w:szCs w:val="24"/>
        </w:rPr>
        <w:t xml:space="preserve">seek </w:t>
      </w:r>
      <w:r w:rsidRPr="00B25BAE">
        <w:rPr>
          <w:rFonts w:ascii="Times New Roman" w:hAnsi="Times New Roman" w:cs="Times New Roman"/>
          <w:sz w:val="24"/>
          <w:szCs w:val="24"/>
        </w:rPr>
        <w:t xml:space="preserve">emergency help immediately when they experience any signs or symptoms related to tension headaches, such as abrupt severe headaches or headaches after a head injury. </w:t>
      </w:r>
    </w:p>
    <w:p w:rsidR="00AA48C8" w:rsidRPr="00B25BAE" w:rsidRDefault="00AA48C8" w:rsidP="00B44289">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t>Plan</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 xml:space="preserve">Tension headache is the working diagnosis for the patient. The symptoms that the patient reports are associated with tension headache. Tension headache is described as the most common cause of headache, yet the most common cause is not well understood. The differential diagnosis </w:t>
      </w:r>
      <w:r w:rsidRPr="00B25BAE">
        <w:rPr>
          <w:rFonts w:ascii="Times New Roman" w:hAnsi="Times New Roman" w:cs="Times New Roman"/>
          <w:sz w:val="24"/>
          <w:szCs w:val="24"/>
        </w:rPr>
        <w:lastRenderedPageBreak/>
        <w:t>for the patient is migraines, medication-overuse headaches, and temporomandibular disorder. Migraines have the same characteristics as tension headaches, and therefore one can be confused for the other. Migraine's pain is probing, while tension headaches are a steady ache. Migraine pain also affects one part of the brain</w:t>
      </w:r>
      <w:r w:rsidR="007940C1" w:rsidRPr="00B25BAE">
        <w:rPr>
          <w:rFonts w:ascii="Times New Roman" w:hAnsi="Times New Roman" w:cs="Times New Roman"/>
          <w:sz w:val="24"/>
          <w:szCs w:val="24"/>
        </w:rPr>
        <w:t>. M</w:t>
      </w:r>
      <w:r w:rsidRPr="00B25BAE">
        <w:rPr>
          <w:rFonts w:ascii="Times New Roman" w:hAnsi="Times New Roman" w:cs="Times New Roman"/>
          <w:sz w:val="24"/>
          <w:szCs w:val="24"/>
        </w:rPr>
        <w:t>edication-overuse, which may be due to a history of primary headache</w:t>
      </w:r>
      <w:r w:rsidR="007940C1" w:rsidRPr="00B25BAE">
        <w:rPr>
          <w:rFonts w:ascii="Times New Roman" w:hAnsi="Times New Roman" w:cs="Times New Roman"/>
          <w:sz w:val="24"/>
          <w:szCs w:val="24"/>
        </w:rPr>
        <w:t xml:space="preserve"> result to continued headaches</w:t>
      </w:r>
      <w:r w:rsidRPr="00B25BAE">
        <w:rPr>
          <w:rFonts w:ascii="Times New Roman" w:hAnsi="Times New Roman" w:cs="Times New Roman"/>
          <w:sz w:val="24"/>
          <w:szCs w:val="24"/>
        </w:rPr>
        <w:t>. The continued use of analgesic and ergotamine may lead to continuous and worsening headaches due to the medication. Temporomandibular disorder is associated wi</w:t>
      </w:r>
      <w:r w:rsidR="00FD05FF">
        <w:rPr>
          <w:rFonts w:ascii="Times New Roman" w:hAnsi="Times New Roman" w:cs="Times New Roman"/>
          <w:sz w:val="24"/>
          <w:szCs w:val="24"/>
        </w:rPr>
        <w:t>th</w:t>
      </w:r>
      <w:r w:rsidRPr="00B25BAE">
        <w:rPr>
          <w:rFonts w:ascii="Times New Roman" w:hAnsi="Times New Roman" w:cs="Times New Roman"/>
          <w:sz w:val="24"/>
          <w:szCs w:val="24"/>
        </w:rPr>
        <w:t xml:space="preserve"> clicking over TMJ with jaw movement. </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 xml:space="preserve">There is a difference between the different headaches, such as tension, migraine, and cluster. Migraines and cluster headaches are vascular headaches, while tension headaches are not. Cluster headaches are more cluster, and they go away and occur in the exact spot. A person experiencing cluster headaches experience unliteral fascial sweating and facial sensation.On the other hand, migraines are headaches that result in a throbbing pain or a pulsing sensation experienced in one side of the head. A migraine can be accompanied by vomiting, nausea, and extreme sensitivity to light and sound. Migraines and cluster headaches can be treated with the use of the same medication. On the other hand, Tension headache is a more constant ache and may involve the sides of the head and the neck. </w:t>
      </w:r>
    </w:p>
    <w:p w:rsidR="00AA48C8" w:rsidRPr="00B25BAE" w:rsidRDefault="00AA48C8" w:rsidP="007940C1">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t>Diagnostic</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In the diagnosis process of the patient, a physical examination and various diagnostic tests are conducted to help in the diagnosis of the patient. A physical and neurological exam to help in the identification of the type of headache. A lot is learned to fr</w:t>
      </w:r>
      <w:r w:rsidR="007940C1" w:rsidRPr="00B25BAE">
        <w:rPr>
          <w:rFonts w:ascii="Times New Roman" w:hAnsi="Times New Roman" w:cs="Times New Roman"/>
          <w:sz w:val="24"/>
          <w:szCs w:val="24"/>
        </w:rPr>
        <w:t>o</w:t>
      </w:r>
      <w:r w:rsidRPr="00B25BAE">
        <w:rPr>
          <w:rFonts w:ascii="Times New Roman" w:hAnsi="Times New Roman" w:cs="Times New Roman"/>
          <w:sz w:val="24"/>
          <w:szCs w:val="24"/>
        </w:rPr>
        <w:t>m the patient's description of the pain. The characteristics of the pain such as does the pain pulsates, it is dull, and how sharp or stabbing it is. The pain intensity includ</w:t>
      </w:r>
      <w:r w:rsidR="007940C1" w:rsidRPr="00B25BAE">
        <w:rPr>
          <w:rFonts w:ascii="Times New Roman" w:hAnsi="Times New Roman" w:cs="Times New Roman"/>
          <w:sz w:val="24"/>
          <w:szCs w:val="24"/>
        </w:rPr>
        <w:t>ing</w:t>
      </w:r>
      <w:r w:rsidRPr="00B25BAE">
        <w:rPr>
          <w:rFonts w:ascii="Times New Roman" w:hAnsi="Times New Roman" w:cs="Times New Roman"/>
          <w:sz w:val="24"/>
          <w:szCs w:val="24"/>
        </w:rPr>
        <w:t xml:space="preserve"> the severity of the headache, how much the patient can function with the pain, and whether the patient can work</w:t>
      </w:r>
      <w:r w:rsidR="007940C1" w:rsidRPr="00B25BAE">
        <w:rPr>
          <w:rFonts w:ascii="Times New Roman" w:hAnsi="Times New Roman" w:cs="Times New Roman"/>
          <w:sz w:val="24"/>
          <w:szCs w:val="24"/>
        </w:rPr>
        <w:t xml:space="preserve"> are also asked</w:t>
      </w:r>
      <w:r w:rsidRPr="00B25BAE">
        <w:rPr>
          <w:rFonts w:ascii="Times New Roman" w:hAnsi="Times New Roman" w:cs="Times New Roman"/>
          <w:sz w:val="24"/>
          <w:szCs w:val="24"/>
        </w:rPr>
        <w:t xml:space="preserve">. The location </w:t>
      </w:r>
      <w:r w:rsidRPr="00B25BAE">
        <w:rPr>
          <w:rFonts w:ascii="Times New Roman" w:hAnsi="Times New Roman" w:cs="Times New Roman"/>
          <w:sz w:val="24"/>
          <w:szCs w:val="24"/>
        </w:rPr>
        <w:lastRenderedPageBreak/>
        <w:t>of the pain is also identified, which could be all over the head</w:t>
      </w:r>
      <w:r w:rsidR="007940C1" w:rsidRPr="00B25BAE">
        <w:rPr>
          <w:rFonts w:ascii="Times New Roman" w:hAnsi="Times New Roman" w:cs="Times New Roman"/>
          <w:sz w:val="24"/>
          <w:szCs w:val="24"/>
        </w:rPr>
        <w:t xml:space="preserve"> or </w:t>
      </w:r>
      <w:r w:rsidRPr="00B25BAE">
        <w:rPr>
          <w:rFonts w:ascii="Times New Roman" w:hAnsi="Times New Roman" w:cs="Times New Roman"/>
          <w:sz w:val="24"/>
          <w:szCs w:val="24"/>
        </w:rPr>
        <w:t>on one side of just the forehead. A physical examination of the patient includes assessing the patient's mental status, such as orientation, alertness, behavior, fluctuations, and responsiveness in the level of consciousness</w:t>
      </w:r>
      <w:r w:rsidR="00CA7DD5">
        <w:rPr>
          <w:rFonts w:ascii="Times New Roman" w:hAnsi="Times New Roman" w:cs="Times New Roman"/>
          <w:sz w:val="24"/>
          <w:szCs w:val="24"/>
        </w:rPr>
        <w:t xml:space="preserve"> (</w:t>
      </w:r>
      <w:r w:rsidR="00CA7DD5" w:rsidRPr="00B25BAE">
        <w:rPr>
          <w:rFonts w:ascii="Times New Roman" w:hAnsi="Times New Roman" w:cs="Times New Roman"/>
          <w:color w:val="222222"/>
          <w:sz w:val="24"/>
          <w:szCs w:val="24"/>
          <w:shd w:val="clear" w:color="auto" w:fill="FFFFFF"/>
        </w:rPr>
        <w:t>Sharkey-Toppen, Dabija&amp; San Miguel</w:t>
      </w:r>
      <w:r w:rsidR="00CA7DD5">
        <w:rPr>
          <w:rFonts w:ascii="Times New Roman" w:hAnsi="Times New Roman" w:cs="Times New Roman"/>
          <w:color w:val="222222"/>
          <w:sz w:val="24"/>
          <w:szCs w:val="24"/>
          <w:shd w:val="clear" w:color="auto" w:fill="FFFFFF"/>
        </w:rPr>
        <w:t>, 2021)</w:t>
      </w:r>
      <w:r w:rsidRPr="00B25BAE">
        <w:rPr>
          <w:rFonts w:ascii="Times New Roman" w:hAnsi="Times New Roman" w:cs="Times New Roman"/>
          <w:sz w:val="24"/>
          <w:szCs w:val="24"/>
        </w:rPr>
        <w:t xml:space="preserve">. Head and face are assessed for scalp tenderness, sinus, jaw, and temporal arteries. The neurological examination involves assessing the cranial nerves, sensory, gait, motor, visual fields, and reflexes. </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 xml:space="preserve">Imaging tests are also conducted on the patient to help in ruling out serious causes of pain such as a tumor. The two common imaging tests are magnetic resonance imaging (MRI) and computerized tomography (CT). An MRI scan combines a magnetic field, computer technology, and radio waves to </w:t>
      </w:r>
      <w:r w:rsidR="00FD05FF">
        <w:rPr>
          <w:rFonts w:ascii="Times New Roman" w:hAnsi="Times New Roman" w:cs="Times New Roman"/>
          <w:sz w:val="24"/>
          <w:szCs w:val="24"/>
        </w:rPr>
        <w:t xml:space="preserve">come up with </w:t>
      </w:r>
      <w:r w:rsidRPr="00B25BAE">
        <w:rPr>
          <w:rFonts w:ascii="Times New Roman" w:hAnsi="Times New Roman" w:cs="Times New Roman"/>
          <w:sz w:val="24"/>
          <w:szCs w:val="24"/>
        </w:rPr>
        <w:t xml:space="preserve">clear images of the head. On the other hand, a CT scan produces images of the head with the use of a series of computer-directed X-rays. When other conditions are suspected, conduction of blood tests is </w:t>
      </w:r>
      <w:r w:rsidR="007940C1" w:rsidRPr="00B25BAE">
        <w:rPr>
          <w:rFonts w:ascii="Times New Roman" w:hAnsi="Times New Roman" w:cs="Times New Roman"/>
          <w:sz w:val="24"/>
          <w:szCs w:val="24"/>
        </w:rPr>
        <w:t xml:space="preserve">done </w:t>
      </w:r>
      <w:r w:rsidRPr="00B25BAE">
        <w:rPr>
          <w:rFonts w:ascii="Times New Roman" w:hAnsi="Times New Roman" w:cs="Times New Roman"/>
          <w:sz w:val="24"/>
          <w:szCs w:val="24"/>
        </w:rPr>
        <w:t>to help in identifying the underlying conditions that could be resulting in the condition. The different tests conducted will help to come up with an effective diagnosis for the patient and make the treatment plan effective due to the appropriate medication for the condition.</w:t>
      </w:r>
    </w:p>
    <w:p w:rsidR="00AA48C8" w:rsidRPr="00B25BAE" w:rsidRDefault="00AA48C8" w:rsidP="007940C1">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t>Medication</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The medication for the patient will include acute and preventive medication. The acute medications provided to this particular patient include pain relievers, combination medication, and triptans, and narcotics. The pain relievers that will be prescribed for the patient are aspirin to help in reducing headache pain. The combination medication can also be provided for the patient. The combination medication includes aspirin or acetaminophen combined with the caffeine in a single medication</w:t>
      </w:r>
      <w:r w:rsidR="00186E7F">
        <w:rPr>
          <w:rFonts w:ascii="Times New Roman" w:hAnsi="Times New Roman" w:cs="Times New Roman"/>
          <w:sz w:val="24"/>
          <w:szCs w:val="24"/>
        </w:rPr>
        <w:t xml:space="preserve"> (</w:t>
      </w:r>
      <w:r w:rsidR="00186E7F" w:rsidRPr="00B25BAE">
        <w:rPr>
          <w:rFonts w:ascii="Times New Roman" w:hAnsi="Times New Roman" w:cs="Times New Roman"/>
          <w:color w:val="222222"/>
          <w:sz w:val="24"/>
          <w:szCs w:val="24"/>
          <w:shd w:val="clear" w:color="auto" w:fill="FFFFFF"/>
        </w:rPr>
        <w:t>Sadoughi,</w:t>
      </w:r>
      <w:r w:rsidR="00186E7F">
        <w:rPr>
          <w:rFonts w:ascii="Times New Roman" w:hAnsi="Times New Roman" w:cs="Times New Roman"/>
          <w:color w:val="222222"/>
          <w:sz w:val="24"/>
          <w:szCs w:val="24"/>
          <w:shd w:val="clear" w:color="auto" w:fill="FFFFFF"/>
        </w:rPr>
        <w:t xml:space="preserve"> 2019)</w:t>
      </w:r>
      <w:r w:rsidRPr="00B25BAE">
        <w:rPr>
          <w:rFonts w:ascii="Times New Roman" w:hAnsi="Times New Roman" w:cs="Times New Roman"/>
          <w:sz w:val="24"/>
          <w:szCs w:val="24"/>
        </w:rPr>
        <w:t xml:space="preserve">. The combined drugs are more effective than </w:t>
      </w:r>
      <w:r w:rsidRPr="00B25BAE">
        <w:rPr>
          <w:rFonts w:ascii="Times New Roman" w:hAnsi="Times New Roman" w:cs="Times New Roman"/>
          <w:sz w:val="24"/>
          <w:szCs w:val="24"/>
        </w:rPr>
        <w:lastRenderedPageBreak/>
        <w:t xml:space="preserve">single-ingredient pain relievers. For a patient who experiences migraines and episodes of tension headache, triptan is an effective way of reducing both headaches. </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Preventive medication can also be o</w:t>
      </w:r>
      <w:r w:rsidR="00381DD7">
        <w:rPr>
          <w:rFonts w:ascii="Times New Roman" w:hAnsi="Times New Roman" w:cs="Times New Roman"/>
          <w:sz w:val="24"/>
          <w:szCs w:val="24"/>
        </w:rPr>
        <w:t>ffered to the patient to help in</w:t>
      </w:r>
      <w:r w:rsidRPr="00B25BAE">
        <w:rPr>
          <w:rFonts w:ascii="Times New Roman" w:hAnsi="Times New Roman" w:cs="Times New Roman"/>
          <w:sz w:val="24"/>
          <w:szCs w:val="24"/>
        </w:rPr>
        <w:t xml:space="preserve"> reducing the severality and frequency of attacks, especially when the patient experiences chronic headaches that are not </w:t>
      </w:r>
      <w:r w:rsidR="00FD05FF">
        <w:rPr>
          <w:rFonts w:ascii="Times New Roman" w:hAnsi="Times New Roman" w:cs="Times New Roman"/>
          <w:sz w:val="24"/>
          <w:szCs w:val="24"/>
        </w:rPr>
        <w:t>managed</w:t>
      </w:r>
      <w:r w:rsidRPr="00B25BAE">
        <w:rPr>
          <w:rFonts w:ascii="Times New Roman" w:hAnsi="Times New Roman" w:cs="Times New Roman"/>
          <w:sz w:val="24"/>
          <w:szCs w:val="24"/>
        </w:rPr>
        <w:t xml:space="preserve"> by pain medication and other therapies. Preventive medications prescribed for the patient include tricyclic antidepressants and other forms of depressants and anticonvulsants, and muscle relaxants. Tricyclic antidepressants include amitriptyline and protriptyline, which are commonly used to prevent tension headaches</w:t>
      </w:r>
      <w:r w:rsidR="00CF2AFE">
        <w:rPr>
          <w:rFonts w:ascii="Times New Roman" w:hAnsi="Times New Roman" w:cs="Times New Roman"/>
          <w:sz w:val="24"/>
          <w:szCs w:val="24"/>
        </w:rPr>
        <w:t xml:space="preserve"> (</w:t>
      </w:r>
      <w:r w:rsidR="00CF2AFE" w:rsidRPr="00B25BAE">
        <w:rPr>
          <w:rFonts w:ascii="Times New Roman" w:hAnsi="Times New Roman" w:cs="Times New Roman"/>
          <w:color w:val="222222"/>
          <w:sz w:val="24"/>
          <w:szCs w:val="24"/>
          <w:shd w:val="clear" w:color="auto" w:fill="FFFFFF"/>
        </w:rPr>
        <w:t>Shypilova, Zavadenko&amp; Nesterovskiy</w:t>
      </w:r>
      <w:r w:rsidR="00CF2AFE">
        <w:rPr>
          <w:rFonts w:ascii="Times New Roman" w:hAnsi="Times New Roman" w:cs="Times New Roman"/>
          <w:color w:val="222222"/>
          <w:sz w:val="24"/>
          <w:szCs w:val="24"/>
          <w:shd w:val="clear" w:color="auto" w:fill="FFFFFF"/>
        </w:rPr>
        <w:t>, 2017)</w:t>
      </w:r>
      <w:r w:rsidRPr="00B25BAE">
        <w:rPr>
          <w:rFonts w:ascii="Times New Roman" w:hAnsi="Times New Roman" w:cs="Times New Roman"/>
          <w:sz w:val="24"/>
          <w:szCs w:val="24"/>
        </w:rPr>
        <w:t xml:space="preserve">. The medication, however, has side effects, which include drowsiness, constipation, and dry mouth. Some other depressants that have been proven effective in the prevention of tension headaches include venlafaxine and mirtazapine. Preventive medication takes some to build up in the system before they take effect. Patients are instructed not to feel frustrated when the medication does not work as fast as they expect them to work. </w:t>
      </w:r>
    </w:p>
    <w:p w:rsidR="00AA48C8" w:rsidRPr="00B25BAE" w:rsidRDefault="00AA48C8" w:rsidP="00952B3C">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t>Prognosis</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 xml:space="preserve">The prognosis for tension headache in the population is favorable. 45% of adults experience frequent or </w:t>
      </w:r>
      <w:r w:rsidR="00FD05FF">
        <w:rPr>
          <w:rFonts w:ascii="Times New Roman" w:hAnsi="Times New Roman" w:cs="Times New Roman"/>
          <w:sz w:val="24"/>
          <w:szCs w:val="24"/>
        </w:rPr>
        <w:t>severe</w:t>
      </w:r>
      <w:r w:rsidRPr="00B25BAE">
        <w:rPr>
          <w:rFonts w:ascii="Times New Roman" w:hAnsi="Times New Roman" w:cs="Times New Roman"/>
          <w:sz w:val="24"/>
          <w:szCs w:val="24"/>
        </w:rPr>
        <w:t xml:space="preserve"> tension headache at baselines were in remission after examination three years later. 39% of the population have frequent headaches, while 6% report frequent chronic tension headaches</w:t>
      </w:r>
      <w:r w:rsidR="00FB2D96">
        <w:rPr>
          <w:rFonts w:ascii="Times New Roman" w:hAnsi="Times New Roman" w:cs="Times New Roman"/>
          <w:sz w:val="24"/>
          <w:szCs w:val="24"/>
        </w:rPr>
        <w:t xml:space="preserve"> (</w:t>
      </w:r>
      <w:r w:rsidR="00FB2D96" w:rsidRPr="00B25BAE">
        <w:rPr>
          <w:rFonts w:ascii="Times New Roman" w:hAnsi="Times New Roman" w:cs="Times New Roman"/>
          <w:color w:val="222222"/>
          <w:sz w:val="24"/>
          <w:szCs w:val="24"/>
          <w:shd w:val="clear" w:color="auto" w:fill="FFFFFF"/>
        </w:rPr>
        <w:t>Sadoughi,</w:t>
      </w:r>
      <w:r w:rsidR="00FB2D96">
        <w:rPr>
          <w:rFonts w:ascii="Times New Roman" w:hAnsi="Times New Roman" w:cs="Times New Roman"/>
          <w:color w:val="222222"/>
          <w:sz w:val="24"/>
          <w:szCs w:val="24"/>
          <w:shd w:val="clear" w:color="auto" w:fill="FFFFFF"/>
        </w:rPr>
        <w:t xml:space="preserve"> 2019)</w:t>
      </w:r>
      <w:r w:rsidRPr="00B25BAE">
        <w:rPr>
          <w:rFonts w:ascii="Times New Roman" w:hAnsi="Times New Roman" w:cs="Times New Roman"/>
          <w:sz w:val="24"/>
          <w:szCs w:val="24"/>
        </w:rPr>
        <w:t xml:space="preserve">. Poor outcomes are associated with coexisting migraines, tension-type headaches, sleep problems, and not being married. Predictive factors for the remission </w:t>
      </w:r>
      <w:r w:rsidR="00952B3C" w:rsidRPr="00B25BAE">
        <w:rPr>
          <w:rFonts w:ascii="Times New Roman" w:hAnsi="Times New Roman" w:cs="Times New Roman"/>
          <w:sz w:val="24"/>
          <w:szCs w:val="24"/>
        </w:rPr>
        <w:t xml:space="preserve">include </w:t>
      </w:r>
      <w:r w:rsidRPr="00B25BAE">
        <w:rPr>
          <w:rFonts w:ascii="Times New Roman" w:hAnsi="Times New Roman" w:cs="Times New Roman"/>
          <w:sz w:val="24"/>
          <w:szCs w:val="24"/>
        </w:rPr>
        <w:t xml:space="preserve">old age and the absence of tension-type headache at baseline. The prognosis for patients that require medical intervention or care from a specialist is presumably not so favorable, but it is </w:t>
      </w:r>
      <w:r w:rsidR="00FD05FF">
        <w:rPr>
          <w:rFonts w:ascii="Times New Roman" w:hAnsi="Times New Roman" w:cs="Times New Roman"/>
          <w:sz w:val="24"/>
          <w:szCs w:val="24"/>
        </w:rPr>
        <w:t>challenging</w:t>
      </w:r>
      <w:r w:rsidRPr="00B25BAE">
        <w:rPr>
          <w:rFonts w:ascii="Times New Roman" w:hAnsi="Times New Roman" w:cs="Times New Roman"/>
          <w:sz w:val="24"/>
          <w:szCs w:val="24"/>
        </w:rPr>
        <w:t xml:space="preserve"> to determine since the case mix differs considerably from one healthcare institution to another and from a country to the other. </w:t>
      </w:r>
    </w:p>
    <w:p w:rsidR="00AA48C8" w:rsidRPr="00B25BAE" w:rsidRDefault="00AA48C8" w:rsidP="00952B3C">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lastRenderedPageBreak/>
        <w:t>Follow-up and referrals.</w:t>
      </w:r>
    </w:p>
    <w:p w:rsidR="00AA48C8"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 xml:space="preserve">Living with chronic headache pain can be difficult for the patient. Follow-up will be provided for the patient to ensure they are continued </w:t>
      </w:r>
      <w:r w:rsidR="00952B3C" w:rsidRPr="00B25BAE">
        <w:rPr>
          <w:rFonts w:ascii="Times New Roman" w:hAnsi="Times New Roman" w:cs="Times New Roman"/>
          <w:sz w:val="24"/>
          <w:szCs w:val="24"/>
        </w:rPr>
        <w:t>wellbeing</w:t>
      </w:r>
      <w:r w:rsidRPr="00B25BAE">
        <w:rPr>
          <w:rFonts w:ascii="Times New Roman" w:hAnsi="Times New Roman" w:cs="Times New Roman"/>
          <w:sz w:val="24"/>
          <w:szCs w:val="24"/>
        </w:rPr>
        <w:t xml:space="preserve"> and ensure that the condition is effectively managed. Follow-up visits for the patient will be arranged for and an effort made to ensure that the patient's treatment process is tracked to help make it a success. Some suggestions for follow-up will include encouraging the patient to visit a counselor or a support group. A counselor will be effective in helping the patient to come up with ways in which they can cope up with chronic pain. A support group is a good source of information for the patent concerning the disease, the different treatment options that different people have tried, and the different ways of coping.</w:t>
      </w:r>
    </w:p>
    <w:p w:rsidR="00AA48C8" w:rsidRPr="00B25BAE" w:rsidRDefault="00AA48C8" w:rsidP="00952B3C">
      <w:pPr>
        <w:spacing w:line="480" w:lineRule="auto"/>
        <w:ind w:firstLine="720"/>
        <w:jc w:val="center"/>
        <w:rPr>
          <w:rFonts w:ascii="Times New Roman" w:hAnsi="Times New Roman" w:cs="Times New Roman"/>
          <w:b/>
          <w:bCs/>
          <w:sz w:val="24"/>
          <w:szCs w:val="24"/>
        </w:rPr>
      </w:pPr>
      <w:r w:rsidRPr="00B25BAE">
        <w:rPr>
          <w:rFonts w:ascii="Times New Roman" w:hAnsi="Times New Roman" w:cs="Times New Roman"/>
          <w:b/>
          <w:bCs/>
          <w:sz w:val="24"/>
          <w:szCs w:val="24"/>
        </w:rPr>
        <w:t>Patient education</w:t>
      </w:r>
    </w:p>
    <w:p w:rsidR="005A5964" w:rsidRPr="00B25BAE" w:rsidRDefault="00AA48C8" w:rsidP="00AA48C8">
      <w:pPr>
        <w:spacing w:line="480" w:lineRule="auto"/>
        <w:ind w:firstLine="720"/>
        <w:rPr>
          <w:rFonts w:ascii="Times New Roman" w:hAnsi="Times New Roman" w:cs="Times New Roman"/>
          <w:sz w:val="24"/>
          <w:szCs w:val="24"/>
        </w:rPr>
      </w:pPr>
      <w:r w:rsidRPr="00B25BAE">
        <w:rPr>
          <w:rFonts w:ascii="Times New Roman" w:hAnsi="Times New Roman" w:cs="Times New Roman"/>
          <w:sz w:val="24"/>
          <w:szCs w:val="24"/>
        </w:rPr>
        <w:t>The patient education for the patient will aim at ensuring that the patient engages in practices that encourage a good recovery. Patient education will involve advising the patient on the medication's different dosages and encouraging them to take the medication as prescribed. The pat</w:t>
      </w:r>
      <w:r w:rsidR="00952B3C" w:rsidRPr="00B25BAE">
        <w:rPr>
          <w:rFonts w:ascii="Times New Roman" w:hAnsi="Times New Roman" w:cs="Times New Roman"/>
          <w:sz w:val="24"/>
          <w:szCs w:val="24"/>
        </w:rPr>
        <w:t>i</w:t>
      </w:r>
      <w:r w:rsidRPr="00B25BAE">
        <w:rPr>
          <w:rFonts w:ascii="Times New Roman" w:hAnsi="Times New Roman" w:cs="Times New Roman"/>
          <w:sz w:val="24"/>
          <w:szCs w:val="24"/>
        </w:rPr>
        <w:t>ent should ensure to acquire enough sleep but not too much sleep. The patient should also be advised not to smoke and ensure to exercise regularly</w:t>
      </w:r>
      <w:r w:rsidR="00C778D9">
        <w:rPr>
          <w:rFonts w:ascii="Times New Roman" w:hAnsi="Times New Roman" w:cs="Times New Roman"/>
          <w:sz w:val="24"/>
          <w:szCs w:val="24"/>
        </w:rPr>
        <w:t xml:space="preserve"> (</w:t>
      </w:r>
      <w:r w:rsidR="00C778D9" w:rsidRPr="00B25BAE">
        <w:rPr>
          <w:rFonts w:ascii="Times New Roman" w:hAnsi="Times New Roman" w:cs="Times New Roman"/>
          <w:color w:val="222222"/>
          <w:sz w:val="24"/>
          <w:szCs w:val="24"/>
          <w:shd w:val="clear" w:color="auto" w:fill="FFFFFF"/>
        </w:rPr>
        <w:t>Sharkey-Toppen, Dabija&amp; San Miguel</w:t>
      </w:r>
      <w:r w:rsidR="00C778D9">
        <w:rPr>
          <w:rFonts w:ascii="Times New Roman" w:hAnsi="Times New Roman" w:cs="Times New Roman"/>
          <w:color w:val="222222"/>
          <w:sz w:val="24"/>
          <w:szCs w:val="24"/>
          <w:shd w:val="clear" w:color="auto" w:fill="FFFFFF"/>
        </w:rPr>
        <w:t>, 2021)</w:t>
      </w:r>
      <w:r w:rsidRPr="00B25BAE">
        <w:rPr>
          <w:rFonts w:ascii="Times New Roman" w:hAnsi="Times New Roman" w:cs="Times New Roman"/>
          <w:sz w:val="24"/>
          <w:szCs w:val="24"/>
        </w:rPr>
        <w:t xml:space="preserve">. Ensuring to eat a balanced diet and take meals regularly will be part of the patient's education. The patient will also be advised to ensure that they drink plenty of water and limit the consumption of </w:t>
      </w:r>
      <w:r w:rsidR="00952B3C" w:rsidRPr="00B25BAE">
        <w:rPr>
          <w:rFonts w:ascii="Times New Roman" w:hAnsi="Times New Roman" w:cs="Times New Roman"/>
          <w:sz w:val="24"/>
          <w:szCs w:val="24"/>
        </w:rPr>
        <w:t>caffeine</w:t>
      </w:r>
      <w:r w:rsidRPr="00B25BAE">
        <w:rPr>
          <w:rFonts w:ascii="Times New Roman" w:hAnsi="Times New Roman" w:cs="Times New Roman"/>
          <w:sz w:val="24"/>
          <w:szCs w:val="24"/>
        </w:rPr>
        <w:t xml:space="preserve"> and sugar. By following all the patient education offered to the patient, the treatment option will be effective in managing the symptoms that the patient experiences.</w:t>
      </w:r>
    </w:p>
    <w:p w:rsidR="00F438D5" w:rsidRPr="00B25BAE" w:rsidRDefault="00F438D5" w:rsidP="00AA48C8">
      <w:pPr>
        <w:spacing w:line="480" w:lineRule="auto"/>
        <w:ind w:firstLine="720"/>
        <w:rPr>
          <w:rFonts w:ascii="Times New Roman" w:hAnsi="Times New Roman" w:cs="Times New Roman"/>
          <w:sz w:val="24"/>
          <w:szCs w:val="24"/>
        </w:rPr>
      </w:pPr>
    </w:p>
    <w:p w:rsidR="001E72C8" w:rsidRPr="001E72C8" w:rsidRDefault="001E72C8" w:rsidP="001E72C8">
      <w:pPr>
        <w:spacing w:line="480" w:lineRule="auto"/>
        <w:ind w:left="720" w:hanging="720"/>
        <w:jc w:val="center"/>
        <w:rPr>
          <w:rFonts w:ascii="Times New Roman" w:hAnsi="Times New Roman" w:cs="Times New Roman"/>
          <w:b/>
          <w:bCs/>
          <w:color w:val="222222"/>
          <w:sz w:val="24"/>
          <w:szCs w:val="24"/>
          <w:shd w:val="clear" w:color="auto" w:fill="FFFFFF"/>
        </w:rPr>
      </w:pPr>
      <w:r w:rsidRPr="001E72C8">
        <w:rPr>
          <w:rFonts w:ascii="Times New Roman" w:hAnsi="Times New Roman" w:cs="Times New Roman"/>
          <w:b/>
          <w:bCs/>
          <w:color w:val="222222"/>
          <w:sz w:val="24"/>
          <w:szCs w:val="24"/>
          <w:shd w:val="clear" w:color="auto" w:fill="FFFFFF"/>
        </w:rPr>
        <w:lastRenderedPageBreak/>
        <w:t>References</w:t>
      </w:r>
    </w:p>
    <w:p w:rsidR="001E72C8" w:rsidRPr="00B25BAE" w:rsidRDefault="001E72C8" w:rsidP="001E72C8">
      <w:pPr>
        <w:spacing w:line="480" w:lineRule="auto"/>
        <w:ind w:left="720" w:hanging="720"/>
        <w:rPr>
          <w:rFonts w:ascii="Times New Roman" w:hAnsi="Times New Roman" w:cs="Times New Roman"/>
          <w:color w:val="222222"/>
          <w:sz w:val="24"/>
          <w:szCs w:val="24"/>
          <w:shd w:val="clear" w:color="auto" w:fill="FFFFFF"/>
        </w:rPr>
      </w:pPr>
      <w:r w:rsidRPr="00B25BAE">
        <w:rPr>
          <w:rFonts w:ascii="Times New Roman" w:hAnsi="Times New Roman" w:cs="Times New Roman"/>
          <w:color w:val="222222"/>
          <w:sz w:val="24"/>
          <w:szCs w:val="24"/>
          <w:shd w:val="clear" w:color="auto" w:fill="FFFFFF"/>
        </w:rPr>
        <w:t>Cheraghi, F., Shamsaei, F., Fayyazi, A., Yeganeh, F. M., &amp; Roshanaei, G. (2018). Comparison of the quality of sleep and intensity of headache between migraine, tension headache, and healthy children. </w:t>
      </w:r>
      <w:r w:rsidRPr="00B25BAE">
        <w:rPr>
          <w:rFonts w:ascii="Times New Roman" w:hAnsi="Times New Roman" w:cs="Times New Roman"/>
          <w:i/>
          <w:iCs/>
          <w:color w:val="222222"/>
          <w:sz w:val="24"/>
          <w:szCs w:val="24"/>
          <w:shd w:val="clear" w:color="auto" w:fill="FFFFFF"/>
        </w:rPr>
        <w:t>Iranian journal of child neurology</w:t>
      </w:r>
      <w:r w:rsidRPr="00B25BAE">
        <w:rPr>
          <w:rFonts w:ascii="Times New Roman" w:hAnsi="Times New Roman" w:cs="Times New Roman"/>
          <w:color w:val="222222"/>
          <w:sz w:val="24"/>
          <w:szCs w:val="24"/>
          <w:shd w:val="clear" w:color="auto" w:fill="FFFFFF"/>
        </w:rPr>
        <w:t>, </w:t>
      </w:r>
      <w:r w:rsidRPr="00B25BAE">
        <w:rPr>
          <w:rFonts w:ascii="Times New Roman" w:hAnsi="Times New Roman" w:cs="Times New Roman"/>
          <w:i/>
          <w:iCs/>
          <w:color w:val="222222"/>
          <w:sz w:val="24"/>
          <w:szCs w:val="24"/>
          <w:shd w:val="clear" w:color="auto" w:fill="FFFFFF"/>
        </w:rPr>
        <w:t>12</w:t>
      </w:r>
      <w:r w:rsidRPr="00B25BAE">
        <w:rPr>
          <w:rFonts w:ascii="Times New Roman" w:hAnsi="Times New Roman" w:cs="Times New Roman"/>
          <w:color w:val="222222"/>
          <w:sz w:val="24"/>
          <w:szCs w:val="24"/>
          <w:shd w:val="clear" w:color="auto" w:fill="FFFFFF"/>
        </w:rPr>
        <w:t>(4), 45.</w:t>
      </w:r>
    </w:p>
    <w:p w:rsidR="001E72C8" w:rsidRPr="00B25BAE" w:rsidRDefault="001E72C8" w:rsidP="001E72C8">
      <w:pPr>
        <w:spacing w:line="480" w:lineRule="auto"/>
        <w:ind w:left="720" w:hanging="720"/>
        <w:rPr>
          <w:rFonts w:ascii="Times New Roman" w:hAnsi="Times New Roman" w:cs="Times New Roman"/>
          <w:color w:val="222222"/>
          <w:sz w:val="24"/>
          <w:szCs w:val="24"/>
          <w:shd w:val="clear" w:color="auto" w:fill="FFFFFF"/>
        </w:rPr>
      </w:pPr>
      <w:r w:rsidRPr="00B25BAE">
        <w:rPr>
          <w:rFonts w:ascii="Times New Roman" w:hAnsi="Times New Roman" w:cs="Times New Roman"/>
          <w:color w:val="222222"/>
          <w:sz w:val="24"/>
          <w:szCs w:val="24"/>
          <w:shd w:val="clear" w:color="auto" w:fill="FFFFFF"/>
        </w:rPr>
        <w:t>Sadoughi, M. (2019). The Comparison of Effectiveness of Progressive Muscle Relaxation and Stress Management Training for Patients with Chronic Tension Headache. </w:t>
      </w:r>
      <w:r w:rsidRPr="00B25BAE">
        <w:rPr>
          <w:rFonts w:ascii="Times New Roman" w:hAnsi="Times New Roman" w:cs="Times New Roman"/>
          <w:i/>
          <w:iCs/>
          <w:color w:val="222222"/>
          <w:sz w:val="24"/>
          <w:szCs w:val="24"/>
          <w:shd w:val="clear" w:color="auto" w:fill="FFFFFF"/>
        </w:rPr>
        <w:t>Rooyesh-e-Ravanshenasi Journal (RRJ)</w:t>
      </w:r>
      <w:r w:rsidRPr="00B25BAE">
        <w:rPr>
          <w:rFonts w:ascii="Times New Roman" w:hAnsi="Times New Roman" w:cs="Times New Roman"/>
          <w:color w:val="222222"/>
          <w:sz w:val="24"/>
          <w:szCs w:val="24"/>
          <w:shd w:val="clear" w:color="auto" w:fill="FFFFFF"/>
        </w:rPr>
        <w:t>, </w:t>
      </w:r>
      <w:r w:rsidRPr="00B25BAE">
        <w:rPr>
          <w:rFonts w:ascii="Times New Roman" w:hAnsi="Times New Roman" w:cs="Times New Roman"/>
          <w:i/>
          <w:iCs/>
          <w:color w:val="222222"/>
          <w:sz w:val="24"/>
          <w:szCs w:val="24"/>
          <w:shd w:val="clear" w:color="auto" w:fill="FFFFFF"/>
        </w:rPr>
        <w:t>8</w:t>
      </w:r>
      <w:r w:rsidRPr="00B25BAE">
        <w:rPr>
          <w:rFonts w:ascii="Times New Roman" w:hAnsi="Times New Roman" w:cs="Times New Roman"/>
          <w:color w:val="222222"/>
          <w:sz w:val="24"/>
          <w:szCs w:val="24"/>
          <w:shd w:val="clear" w:color="auto" w:fill="FFFFFF"/>
        </w:rPr>
        <w:t>(7), 59-68.</w:t>
      </w:r>
    </w:p>
    <w:p w:rsidR="001E72C8" w:rsidRPr="00B25BAE" w:rsidRDefault="001E72C8" w:rsidP="001E72C8">
      <w:pPr>
        <w:spacing w:line="480" w:lineRule="auto"/>
        <w:ind w:left="720" w:hanging="720"/>
        <w:rPr>
          <w:rFonts w:ascii="Times New Roman" w:hAnsi="Times New Roman" w:cs="Times New Roman"/>
          <w:sz w:val="24"/>
          <w:szCs w:val="24"/>
        </w:rPr>
      </w:pPr>
      <w:r w:rsidRPr="00B25BAE">
        <w:rPr>
          <w:rFonts w:ascii="Times New Roman" w:hAnsi="Times New Roman" w:cs="Times New Roman"/>
          <w:color w:val="222222"/>
          <w:sz w:val="24"/>
          <w:szCs w:val="24"/>
          <w:shd w:val="clear" w:color="auto" w:fill="FFFFFF"/>
        </w:rPr>
        <w:t>Sharkey-Toppen, T., Dabija, D., &amp; San Miguel, C. (2021). A Different Type of Tension Headache: A Case Report of Traumatic Tension Pneumocephalus. </w:t>
      </w:r>
      <w:r w:rsidRPr="00B25BAE">
        <w:rPr>
          <w:rFonts w:ascii="Times New Roman" w:hAnsi="Times New Roman" w:cs="Times New Roman"/>
          <w:i/>
          <w:iCs/>
          <w:color w:val="222222"/>
          <w:sz w:val="24"/>
          <w:szCs w:val="24"/>
          <w:shd w:val="clear" w:color="auto" w:fill="FFFFFF"/>
        </w:rPr>
        <w:t>Journal of Education and Teaching in Emergency Medicine</w:t>
      </w:r>
      <w:r w:rsidRPr="00B25BAE">
        <w:rPr>
          <w:rFonts w:ascii="Times New Roman" w:hAnsi="Times New Roman" w:cs="Times New Roman"/>
          <w:color w:val="222222"/>
          <w:sz w:val="24"/>
          <w:szCs w:val="24"/>
          <w:shd w:val="clear" w:color="auto" w:fill="FFFFFF"/>
        </w:rPr>
        <w:t>, </w:t>
      </w:r>
      <w:r w:rsidRPr="00B25BAE">
        <w:rPr>
          <w:rFonts w:ascii="Times New Roman" w:hAnsi="Times New Roman" w:cs="Times New Roman"/>
          <w:i/>
          <w:iCs/>
          <w:color w:val="222222"/>
          <w:sz w:val="24"/>
          <w:szCs w:val="24"/>
          <w:shd w:val="clear" w:color="auto" w:fill="FFFFFF"/>
        </w:rPr>
        <w:t>6</w:t>
      </w:r>
      <w:r w:rsidRPr="00B25BAE">
        <w:rPr>
          <w:rFonts w:ascii="Times New Roman" w:hAnsi="Times New Roman" w:cs="Times New Roman"/>
          <w:color w:val="222222"/>
          <w:sz w:val="24"/>
          <w:szCs w:val="24"/>
          <w:shd w:val="clear" w:color="auto" w:fill="FFFFFF"/>
        </w:rPr>
        <w:t>(2).</w:t>
      </w:r>
    </w:p>
    <w:p w:rsidR="001E72C8" w:rsidRPr="00B25BAE" w:rsidRDefault="001E72C8" w:rsidP="001E72C8">
      <w:pPr>
        <w:spacing w:line="480" w:lineRule="auto"/>
        <w:ind w:left="720" w:hanging="720"/>
        <w:rPr>
          <w:rFonts w:ascii="Times New Roman" w:hAnsi="Times New Roman" w:cs="Times New Roman"/>
          <w:color w:val="222222"/>
          <w:sz w:val="24"/>
          <w:szCs w:val="24"/>
          <w:shd w:val="clear" w:color="auto" w:fill="FFFFFF"/>
        </w:rPr>
      </w:pPr>
      <w:r w:rsidRPr="00B25BAE">
        <w:rPr>
          <w:rFonts w:ascii="Times New Roman" w:hAnsi="Times New Roman" w:cs="Times New Roman"/>
          <w:color w:val="222222"/>
          <w:sz w:val="24"/>
          <w:szCs w:val="24"/>
          <w:shd w:val="clear" w:color="auto" w:fill="FFFFFF"/>
        </w:rPr>
        <w:t>Shypilova, E. M., Zavadenko, N. N., &amp; Nesterovskiy, Y. E. (2017). Preventive treatment of tension headache in children and adolescents. </w:t>
      </w:r>
      <w:r w:rsidRPr="00B25BAE">
        <w:rPr>
          <w:rFonts w:ascii="Times New Roman" w:hAnsi="Times New Roman" w:cs="Times New Roman"/>
          <w:i/>
          <w:iCs/>
          <w:color w:val="222222"/>
          <w:sz w:val="24"/>
          <w:szCs w:val="24"/>
          <w:shd w:val="clear" w:color="auto" w:fill="FFFFFF"/>
        </w:rPr>
        <w:t>Zhurnalnevrologiiipsikhiatriiimeni SS Korsakova</w:t>
      </w:r>
      <w:r w:rsidRPr="00B25BAE">
        <w:rPr>
          <w:rFonts w:ascii="Times New Roman" w:hAnsi="Times New Roman" w:cs="Times New Roman"/>
          <w:color w:val="222222"/>
          <w:sz w:val="24"/>
          <w:szCs w:val="24"/>
          <w:shd w:val="clear" w:color="auto" w:fill="FFFFFF"/>
        </w:rPr>
        <w:t>, </w:t>
      </w:r>
      <w:r w:rsidRPr="00B25BAE">
        <w:rPr>
          <w:rFonts w:ascii="Times New Roman" w:hAnsi="Times New Roman" w:cs="Times New Roman"/>
          <w:i/>
          <w:iCs/>
          <w:color w:val="222222"/>
          <w:sz w:val="24"/>
          <w:szCs w:val="24"/>
          <w:shd w:val="clear" w:color="auto" w:fill="FFFFFF"/>
        </w:rPr>
        <w:t>117</w:t>
      </w:r>
      <w:r w:rsidRPr="00B25BAE">
        <w:rPr>
          <w:rFonts w:ascii="Times New Roman" w:hAnsi="Times New Roman" w:cs="Times New Roman"/>
          <w:color w:val="222222"/>
          <w:sz w:val="24"/>
          <w:szCs w:val="24"/>
          <w:shd w:val="clear" w:color="auto" w:fill="FFFFFF"/>
        </w:rPr>
        <w:t>(7), 36-42.</w:t>
      </w:r>
    </w:p>
    <w:sectPr w:rsidR="001E72C8" w:rsidRPr="00B25BAE" w:rsidSect="006251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645" w:rsidRDefault="00896645" w:rsidP="00CD1B0B">
      <w:pPr>
        <w:spacing w:after="0" w:line="240" w:lineRule="auto"/>
      </w:pPr>
      <w:r>
        <w:separator/>
      </w:r>
    </w:p>
  </w:endnote>
  <w:endnote w:type="continuationSeparator" w:id="1">
    <w:p w:rsidR="00896645" w:rsidRDefault="00896645" w:rsidP="00CD1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645" w:rsidRDefault="00896645" w:rsidP="00CD1B0B">
      <w:pPr>
        <w:spacing w:after="0" w:line="240" w:lineRule="auto"/>
      </w:pPr>
      <w:r>
        <w:separator/>
      </w:r>
    </w:p>
  </w:footnote>
  <w:footnote w:type="continuationSeparator" w:id="1">
    <w:p w:rsidR="00896645" w:rsidRDefault="00896645" w:rsidP="00CD1B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124621"/>
      <w:docPartObj>
        <w:docPartGallery w:val="Page Numbers (Top of Page)"/>
        <w:docPartUnique/>
      </w:docPartObj>
    </w:sdtPr>
    <w:sdtEndPr>
      <w:rPr>
        <w:rFonts w:ascii="Times New Roman" w:hAnsi="Times New Roman" w:cs="Times New Roman"/>
        <w:noProof/>
        <w:sz w:val="24"/>
        <w:szCs w:val="24"/>
      </w:rPr>
    </w:sdtEndPr>
    <w:sdtContent>
      <w:p w:rsidR="00CD1B0B" w:rsidRPr="00CD1B0B" w:rsidRDefault="006251E1">
        <w:pPr>
          <w:pStyle w:val="Header"/>
          <w:jc w:val="right"/>
          <w:rPr>
            <w:rFonts w:ascii="Times New Roman" w:hAnsi="Times New Roman" w:cs="Times New Roman"/>
            <w:sz w:val="24"/>
            <w:szCs w:val="24"/>
          </w:rPr>
        </w:pPr>
        <w:r w:rsidRPr="00CD1B0B">
          <w:rPr>
            <w:rFonts w:ascii="Times New Roman" w:hAnsi="Times New Roman" w:cs="Times New Roman"/>
            <w:sz w:val="24"/>
            <w:szCs w:val="24"/>
          </w:rPr>
          <w:fldChar w:fldCharType="begin"/>
        </w:r>
        <w:r w:rsidR="00CD1B0B" w:rsidRPr="00CD1B0B">
          <w:rPr>
            <w:rFonts w:ascii="Times New Roman" w:hAnsi="Times New Roman" w:cs="Times New Roman"/>
            <w:sz w:val="24"/>
            <w:szCs w:val="24"/>
          </w:rPr>
          <w:instrText xml:space="preserve"> PAGE   \* MERGEFORMAT </w:instrText>
        </w:r>
        <w:r w:rsidRPr="00CD1B0B">
          <w:rPr>
            <w:rFonts w:ascii="Times New Roman" w:hAnsi="Times New Roman" w:cs="Times New Roman"/>
            <w:sz w:val="24"/>
            <w:szCs w:val="24"/>
          </w:rPr>
          <w:fldChar w:fldCharType="separate"/>
        </w:r>
        <w:r w:rsidR="00381DD7">
          <w:rPr>
            <w:rFonts w:ascii="Times New Roman" w:hAnsi="Times New Roman" w:cs="Times New Roman"/>
            <w:noProof/>
            <w:sz w:val="24"/>
            <w:szCs w:val="24"/>
          </w:rPr>
          <w:t>6</w:t>
        </w:r>
        <w:r w:rsidRPr="00CD1B0B">
          <w:rPr>
            <w:rFonts w:ascii="Times New Roman" w:hAnsi="Times New Roman" w:cs="Times New Roman"/>
            <w:noProof/>
            <w:sz w:val="24"/>
            <w:szCs w:val="24"/>
          </w:rPr>
          <w:fldChar w:fldCharType="end"/>
        </w:r>
      </w:p>
    </w:sdtContent>
  </w:sdt>
  <w:p w:rsidR="00CD1B0B" w:rsidRDefault="00CD1B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7DD5"/>
    <w:rsid w:val="00050948"/>
    <w:rsid w:val="000D0239"/>
    <w:rsid w:val="000D4D78"/>
    <w:rsid w:val="000E46C6"/>
    <w:rsid w:val="00167D2D"/>
    <w:rsid w:val="00186E7F"/>
    <w:rsid w:val="001E72C8"/>
    <w:rsid w:val="00221BC8"/>
    <w:rsid w:val="00244272"/>
    <w:rsid w:val="002551B3"/>
    <w:rsid w:val="0027073F"/>
    <w:rsid w:val="00285404"/>
    <w:rsid w:val="00294A24"/>
    <w:rsid w:val="002F120F"/>
    <w:rsid w:val="00381DD7"/>
    <w:rsid w:val="00487741"/>
    <w:rsid w:val="00536A09"/>
    <w:rsid w:val="00565435"/>
    <w:rsid w:val="005A5964"/>
    <w:rsid w:val="00604131"/>
    <w:rsid w:val="006251E1"/>
    <w:rsid w:val="006306B6"/>
    <w:rsid w:val="0064473A"/>
    <w:rsid w:val="00647946"/>
    <w:rsid w:val="00650273"/>
    <w:rsid w:val="00695EA9"/>
    <w:rsid w:val="006C5BB2"/>
    <w:rsid w:val="007940C1"/>
    <w:rsid w:val="007E0192"/>
    <w:rsid w:val="007F2306"/>
    <w:rsid w:val="00893AD6"/>
    <w:rsid w:val="00896645"/>
    <w:rsid w:val="008D35AB"/>
    <w:rsid w:val="00901532"/>
    <w:rsid w:val="00952B3C"/>
    <w:rsid w:val="00A22DB4"/>
    <w:rsid w:val="00A53AAD"/>
    <w:rsid w:val="00AA48C8"/>
    <w:rsid w:val="00AA6586"/>
    <w:rsid w:val="00AB784F"/>
    <w:rsid w:val="00B25BAE"/>
    <w:rsid w:val="00B44289"/>
    <w:rsid w:val="00B76213"/>
    <w:rsid w:val="00BF3474"/>
    <w:rsid w:val="00C178ED"/>
    <w:rsid w:val="00C3558B"/>
    <w:rsid w:val="00C46DB6"/>
    <w:rsid w:val="00C73C15"/>
    <w:rsid w:val="00C778D9"/>
    <w:rsid w:val="00CA7DD5"/>
    <w:rsid w:val="00CD1B0B"/>
    <w:rsid w:val="00CF2AFE"/>
    <w:rsid w:val="00D275E3"/>
    <w:rsid w:val="00D37158"/>
    <w:rsid w:val="00D75483"/>
    <w:rsid w:val="00D76895"/>
    <w:rsid w:val="00D97DD5"/>
    <w:rsid w:val="00DA0C3A"/>
    <w:rsid w:val="00E05258"/>
    <w:rsid w:val="00E54683"/>
    <w:rsid w:val="00E60606"/>
    <w:rsid w:val="00E67C42"/>
    <w:rsid w:val="00EC0FCF"/>
    <w:rsid w:val="00F14F2F"/>
    <w:rsid w:val="00F438D5"/>
    <w:rsid w:val="00F86EEA"/>
    <w:rsid w:val="00FA690A"/>
    <w:rsid w:val="00FB2D96"/>
    <w:rsid w:val="00FD05FF"/>
    <w:rsid w:val="00FF59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0B"/>
  </w:style>
  <w:style w:type="paragraph" w:styleId="Footer">
    <w:name w:val="footer"/>
    <w:basedOn w:val="Normal"/>
    <w:link w:val="FooterChar"/>
    <w:uiPriority w:val="99"/>
    <w:unhideWhenUsed/>
    <w:rsid w:val="00CD1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0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Kevin</cp:lastModifiedBy>
  <cp:revision>2</cp:revision>
  <dcterms:created xsi:type="dcterms:W3CDTF">2021-07-21T23:40:00Z</dcterms:created>
  <dcterms:modified xsi:type="dcterms:W3CDTF">2021-07-21T23:40:00Z</dcterms:modified>
</cp:coreProperties>
</file>